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C1B" w:rsidRDefault="00111C1B" w:rsidP="00111C1B"/>
    <w:p w:rsidR="00111C1B" w:rsidRDefault="00111C1B" w:rsidP="00111C1B"/>
    <w:p w:rsidR="00111C1B" w:rsidRDefault="005A109C" w:rsidP="00111C1B">
      <w:pPr>
        <w:jc w:val="center"/>
        <w:rPr>
          <w:b/>
        </w:rPr>
      </w:pPr>
      <w:r>
        <w:rPr>
          <w:b/>
        </w:rPr>
        <w:t>Сведения о</w:t>
      </w:r>
      <w:r w:rsidR="00111C1B">
        <w:rPr>
          <w:b/>
        </w:rPr>
        <w:t xml:space="preserve"> профилактической операции «Всеобуч»</w:t>
      </w:r>
    </w:p>
    <w:p w:rsidR="00111C1B" w:rsidRDefault="00111C1B" w:rsidP="00111C1B">
      <w:pPr>
        <w:jc w:val="center"/>
        <w:rPr>
          <w:b/>
        </w:rPr>
      </w:pPr>
    </w:p>
    <w:p w:rsidR="00BF4EE5" w:rsidRPr="00BF4EE5" w:rsidRDefault="00BF4EE5" w:rsidP="00BF4EE5">
      <w:pPr>
        <w:ind w:firstLine="708"/>
        <w:jc w:val="both"/>
      </w:pPr>
      <w:bookmarkStart w:id="0" w:name="_GoBack"/>
      <w:bookmarkEnd w:id="0"/>
      <w:r w:rsidRPr="00BF4EE5">
        <w:t xml:space="preserve">  Целями и задачами учета несовершеннолетних, не посещающих или систематически пропускающих по неуважительным причинам занятия в образовательных организациях, являются:</w:t>
      </w:r>
    </w:p>
    <w:p w:rsidR="00BF4EE5" w:rsidRPr="00BF4EE5" w:rsidRDefault="00BF4EE5" w:rsidP="00BF4EE5">
      <w:pPr>
        <w:ind w:firstLine="708"/>
        <w:jc w:val="both"/>
      </w:pPr>
      <w:r w:rsidRPr="00BF4EE5">
        <w:t xml:space="preserve">  предупреждение, снижение и устранение безнадзорности несовершеннолетних обучающихся воспитанников в образовательных организациях;</w:t>
      </w:r>
    </w:p>
    <w:p w:rsidR="00BF4EE5" w:rsidRPr="00BF4EE5" w:rsidRDefault="00BF4EE5" w:rsidP="00BF4EE5">
      <w:pPr>
        <w:ind w:firstLine="708"/>
        <w:jc w:val="both"/>
      </w:pPr>
      <w:r w:rsidRPr="00BF4EE5">
        <w:t xml:space="preserve">  обеспечение и защита конституционного права </w:t>
      </w:r>
      <w:proofErr w:type="gramStart"/>
      <w:r w:rsidRPr="00BF4EE5">
        <w:t>обучающихся</w:t>
      </w:r>
      <w:proofErr w:type="gramEnd"/>
      <w:r w:rsidRPr="00BF4EE5">
        <w:t xml:space="preserve"> на образования.</w:t>
      </w:r>
    </w:p>
    <w:p w:rsidR="00111C1B" w:rsidRPr="009F0FA2" w:rsidRDefault="00111C1B" w:rsidP="00111C1B">
      <w:pPr>
        <w:ind w:firstLine="708"/>
        <w:jc w:val="both"/>
      </w:pPr>
      <w:r w:rsidRPr="009F0FA2">
        <w:t xml:space="preserve">В целях проведения операции «Всеобуч» </w:t>
      </w:r>
      <w:r>
        <w:t>отделом образования 03.09.2020г</w:t>
      </w:r>
      <w:r w:rsidRPr="009F0FA2">
        <w:t xml:space="preserve"> было проведено совещание с руководителями образовательных учреждений.</w:t>
      </w:r>
    </w:p>
    <w:p w:rsidR="00111C1B" w:rsidRPr="009F0FA2" w:rsidRDefault="00111C1B" w:rsidP="00111C1B">
      <w:pPr>
        <w:jc w:val="both"/>
      </w:pPr>
      <w:r w:rsidRPr="009F0FA2">
        <w:t xml:space="preserve">           </w:t>
      </w:r>
      <w:r>
        <w:t>Образовательными организациями п</w:t>
      </w:r>
      <w:r w:rsidRPr="009F0FA2">
        <w:t xml:space="preserve">роведены дополнительные инструктажи персонала школ по предотвращению актов терроризма и </w:t>
      </w:r>
      <w:r>
        <w:t xml:space="preserve">соблюдению </w:t>
      </w:r>
      <w:r w:rsidRPr="009F0FA2">
        <w:t xml:space="preserve">противопожарной безопасности. </w:t>
      </w:r>
    </w:p>
    <w:p w:rsidR="00111C1B" w:rsidRPr="009F0FA2" w:rsidRDefault="00111C1B" w:rsidP="00111C1B">
      <w:pPr>
        <w:jc w:val="both"/>
      </w:pPr>
      <w:r w:rsidRPr="009F0FA2">
        <w:t xml:space="preserve">            В рамках операции «Всеобуч» на территории города   специалистами всех субъектов профилактики проведены  рейды: </w:t>
      </w:r>
    </w:p>
    <w:p w:rsidR="00111C1B" w:rsidRPr="009F0FA2" w:rsidRDefault="00111C1B" w:rsidP="00111C1B">
      <w:pPr>
        <w:jc w:val="both"/>
      </w:pPr>
      <w:r w:rsidRPr="009F0FA2">
        <w:t>-по выявлению безнадзорных детей и подростков, и привлечению родителей к ответственности за невыполнение обязанностей по воспитанию детей</w:t>
      </w:r>
      <w:r>
        <w:t>.</w:t>
      </w:r>
      <w:r w:rsidRPr="009F0FA2">
        <w:t xml:space="preserve"> </w:t>
      </w:r>
      <w:r>
        <w:t>Безнадзорных детей не выявлено</w:t>
      </w:r>
      <w:r w:rsidRPr="009F0FA2">
        <w:t>;</w:t>
      </w:r>
    </w:p>
    <w:p w:rsidR="00111C1B" w:rsidRPr="009F0FA2" w:rsidRDefault="00111C1B" w:rsidP="00111C1B">
      <w:pPr>
        <w:jc w:val="both"/>
      </w:pPr>
      <w:r w:rsidRPr="009F0FA2">
        <w:t xml:space="preserve">-    по проверке детей, не приступивших к учёбе (все учащиеся посещают учебные занятия); </w:t>
      </w:r>
    </w:p>
    <w:p w:rsidR="00111C1B" w:rsidRPr="009F0FA2" w:rsidRDefault="00111C1B" w:rsidP="00111C1B">
      <w:pPr>
        <w:jc w:val="both"/>
      </w:pPr>
      <w:r w:rsidRPr="009F0FA2">
        <w:t>-  по определению детей, ну</w:t>
      </w:r>
      <w:r>
        <w:t>ждающихся в помощи государства. В рамках акции «Дорога в школу» 85</w:t>
      </w:r>
      <w:r w:rsidRPr="009F0FA2">
        <w:t xml:space="preserve"> </w:t>
      </w:r>
      <w:r>
        <w:t>детей получили помощь от администрации города в виде канцелярских принадлежностей;</w:t>
      </w:r>
      <w:r w:rsidRPr="009F0FA2">
        <w:t xml:space="preserve"> </w:t>
      </w:r>
    </w:p>
    <w:p w:rsidR="00111C1B" w:rsidRDefault="00111C1B" w:rsidP="00111C1B">
      <w:pPr>
        <w:jc w:val="both"/>
      </w:pPr>
      <w:r>
        <w:t xml:space="preserve"> - </w:t>
      </w:r>
      <w:r w:rsidRPr="009F0FA2">
        <w:t xml:space="preserve">в семьи, находящиеся в социально опасном положении, состоящие на учете в инспекции по делам несовершеннолетних и образовательных учреждениях. Такие семьи регулярно   посещаются, с ними ведётся соответствующая работа. </w:t>
      </w:r>
    </w:p>
    <w:p w:rsidR="00111C1B" w:rsidRPr="001D2A25" w:rsidRDefault="00111C1B" w:rsidP="00111C1B">
      <w:pPr>
        <w:pStyle w:val="a5"/>
        <w:spacing w:before="0" w:beforeAutospacing="0" w:after="0" w:afterAutospacing="0" w:line="276" w:lineRule="auto"/>
        <w:jc w:val="both"/>
      </w:pPr>
      <w:r w:rsidRPr="001D2A25">
        <w:t xml:space="preserve">             В</w:t>
      </w:r>
      <w:r>
        <w:t xml:space="preserve"> 2020 году 11 класс закончили 59 выпускников</w:t>
      </w:r>
      <w:r w:rsidRPr="001D2A25">
        <w:t xml:space="preserve">. </w:t>
      </w:r>
      <w:r>
        <w:t>В</w:t>
      </w:r>
      <w:r w:rsidRPr="001D2A25">
        <w:t>се по</w:t>
      </w:r>
      <w:r>
        <w:t xml:space="preserve">ступили в ОО ВПО и СПО. </w:t>
      </w:r>
    </w:p>
    <w:p w:rsidR="00111C1B" w:rsidRPr="002E5C71" w:rsidRDefault="00111C1B" w:rsidP="00111C1B">
      <w:pPr>
        <w:spacing w:after="120"/>
        <w:ind w:firstLine="709"/>
        <w:contextualSpacing/>
        <w:jc w:val="both"/>
      </w:pPr>
      <w:r w:rsidRPr="002E5C71">
        <w:t>В образовател</w:t>
      </w:r>
      <w:r>
        <w:t xml:space="preserve">ьных учреждениях </w:t>
      </w:r>
      <w:proofErr w:type="spellStart"/>
      <w:r>
        <w:t>г</w:t>
      </w:r>
      <w:proofErr w:type="gramStart"/>
      <w:r>
        <w:t>.С</w:t>
      </w:r>
      <w:proofErr w:type="gramEnd"/>
      <w:r>
        <w:t>орска</w:t>
      </w:r>
      <w:proofErr w:type="spellEnd"/>
      <w:r>
        <w:t xml:space="preserve"> в 2020-2021</w:t>
      </w:r>
      <w:r w:rsidRPr="002E5C71">
        <w:t xml:space="preserve"> учебном год</w:t>
      </w:r>
      <w:r>
        <w:t>у на 01.09.2020г. обучается 1520 детей,   6 детей получают дошкольное образование в группе кратковременного пребывания</w:t>
      </w:r>
      <w:r w:rsidRPr="002E5C71">
        <w:t>.</w:t>
      </w:r>
    </w:p>
    <w:p w:rsidR="00111C1B" w:rsidRDefault="00111C1B" w:rsidP="00111C1B">
      <w:pPr>
        <w:spacing w:after="120"/>
        <w:ind w:firstLine="709"/>
        <w:contextualSpacing/>
        <w:jc w:val="both"/>
      </w:pPr>
      <w:r w:rsidRPr="002E5C71">
        <w:t xml:space="preserve">Детей, которые не приступили к обучению   с 1 сентября по каким </w:t>
      </w:r>
      <w:r>
        <w:t>– либо неуважительным причинам, нет (приложение 1)</w:t>
      </w:r>
      <w:r w:rsidRPr="002E5C71">
        <w:t>.</w:t>
      </w:r>
    </w:p>
    <w:p w:rsidR="00111C1B" w:rsidRPr="002E5C71" w:rsidRDefault="00111C1B" w:rsidP="00111C1B">
      <w:pPr>
        <w:spacing w:after="120"/>
        <w:ind w:firstLine="709"/>
        <w:contextualSpacing/>
        <w:jc w:val="both"/>
      </w:pPr>
      <w:r w:rsidRPr="002E5C71">
        <w:t>Все   обучающиес</w:t>
      </w:r>
      <w:r>
        <w:t>я к учебному году приступили во</w:t>
      </w:r>
      <w:r w:rsidRPr="002E5C71">
        <w:t>время, и имеют все необходимые принадлежности для учебы, получаю</w:t>
      </w:r>
      <w:r>
        <w:t>т бесплатное питание на сумму от 23 до 58</w:t>
      </w:r>
      <w:r w:rsidRPr="002E5C71">
        <w:t xml:space="preserve"> руб</w:t>
      </w:r>
      <w:r>
        <w:t>лей</w:t>
      </w:r>
      <w:r w:rsidRPr="002E5C71">
        <w:t>.</w:t>
      </w:r>
      <w:r>
        <w:t xml:space="preserve"> Обучающиеся начального основного образования получают бесплатное горячее здоровое питание.</w:t>
      </w:r>
    </w:p>
    <w:p w:rsidR="00111C1B" w:rsidRPr="002E5C71" w:rsidRDefault="00111C1B" w:rsidP="00111C1B">
      <w:pPr>
        <w:pStyle w:val="a5"/>
        <w:spacing w:before="0" w:beforeAutospacing="0" w:after="120" w:afterAutospacing="0" w:line="276" w:lineRule="auto"/>
        <w:jc w:val="both"/>
      </w:pPr>
      <w:r w:rsidRPr="002E5C71">
        <w:t xml:space="preserve">             В рамках операции «Всеобуч» была собрана информация о детях, не достигших 18- </w:t>
      </w:r>
      <w:r w:rsidRPr="003566FF">
        <w:t>летнего возраста, выбывших из образовательных организаций без получения среднего общего образования  и не продолживших обучение в других образовательных организациях. Та</w:t>
      </w:r>
      <w:r>
        <w:t>ких подростков в городе Сорске – 2 (приложение 2).</w:t>
      </w:r>
    </w:p>
    <w:p w:rsidR="00111C1B" w:rsidRDefault="00111C1B" w:rsidP="00111C1B"/>
    <w:p w:rsidR="00111C1B" w:rsidRDefault="00111C1B" w:rsidP="00111C1B"/>
    <w:p w:rsidR="00111C1B" w:rsidRDefault="00111C1B" w:rsidP="00111C1B">
      <w:pPr>
        <w:jc w:val="right"/>
      </w:pPr>
      <w:r>
        <w:t>Приложение 1</w:t>
      </w:r>
    </w:p>
    <w:p w:rsidR="00111C1B" w:rsidRDefault="00111C1B" w:rsidP="00111C1B">
      <w:pPr>
        <w:jc w:val="right"/>
      </w:pPr>
    </w:p>
    <w:p w:rsidR="00111C1B" w:rsidRDefault="00111C1B" w:rsidP="00111C1B">
      <w:pPr>
        <w:jc w:val="center"/>
        <w:rPr>
          <w:b/>
        </w:rPr>
      </w:pPr>
      <w:r w:rsidRPr="00A33DFE">
        <w:rPr>
          <w:b/>
        </w:rPr>
        <w:t xml:space="preserve">Информация о детях, </w:t>
      </w:r>
      <w:r>
        <w:rPr>
          <w:b/>
        </w:rPr>
        <w:t xml:space="preserve">не приступивших к занятиям в образовательных учреждениях с 1 сентября 2020 года по неуважительным причинам </w:t>
      </w:r>
    </w:p>
    <w:p w:rsidR="00111C1B" w:rsidRDefault="00111C1B" w:rsidP="00111C1B">
      <w:pPr>
        <w:rPr>
          <w:b/>
        </w:rPr>
      </w:pPr>
    </w:p>
    <w:p w:rsidR="00111C1B" w:rsidRPr="00386AFB" w:rsidRDefault="00111C1B" w:rsidP="00111C1B">
      <w:pPr>
        <w:spacing w:line="276" w:lineRule="auto"/>
        <w:ind w:left="-709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г</w:t>
      </w:r>
      <w:proofErr w:type="gramStart"/>
      <w:r>
        <w:rPr>
          <w:rFonts w:eastAsiaTheme="minorHAnsi"/>
          <w:sz w:val="28"/>
          <w:szCs w:val="28"/>
          <w:lang w:eastAsia="en-US"/>
        </w:rPr>
        <w:t>.С</w:t>
      </w:r>
      <w:proofErr w:type="gramEnd"/>
      <w:r>
        <w:rPr>
          <w:rFonts w:eastAsiaTheme="minorHAnsi"/>
          <w:sz w:val="28"/>
          <w:szCs w:val="28"/>
          <w:lang w:eastAsia="en-US"/>
        </w:rPr>
        <w:t>орск</w:t>
      </w:r>
      <w:proofErr w:type="spellEnd"/>
    </w:p>
    <w:p w:rsidR="00111C1B" w:rsidRDefault="00111C1B" w:rsidP="00111C1B">
      <w:r>
        <w:rPr>
          <w:rFonts w:eastAsiaTheme="minorHAnsi"/>
          <w:sz w:val="28"/>
          <w:szCs w:val="28"/>
          <w:lang w:eastAsia="en-US"/>
        </w:rPr>
        <w:t xml:space="preserve"> </w:t>
      </w:r>
    </w:p>
    <w:tbl>
      <w:tblPr>
        <w:tblStyle w:val="a4"/>
        <w:tblW w:w="10597" w:type="dxa"/>
        <w:tblInd w:w="-1026" w:type="dxa"/>
        <w:tblLook w:val="04A0" w:firstRow="1" w:lastRow="0" w:firstColumn="1" w:lastColumn="0" w:noHBand="0" w:noVBand="1"/>
      </w:tblPr>
      <w:tblGrid>
        <w:gridCol w:w="445"/>
        <w:gridCol w:w="2154"/>
        <w:gridCol w:w="1728"/>
        <w:gridCol w:w="1772"/>
        <w:gridCol w:w="1362"/>
        <w:gridCol w:w="1680"/>
        <w:gridCol w:w="1456"/>
      </w:tblGrid>
      <w:tr w:rsidR="00111C1B" w:rsidRPr="00374BF4" w:rsidTr="0007290C">
        <w:tc>
          <w:tcPr>
            <w:tcW w:w="445" w:type="dxa"/>
          </w:tcPr>
          <w:p w:rsidR="00111C1B" w:rsidRPr="00374BF4" w:rsidRDefault="00111C1B" w:rsidP="0007290C">
            <w:pPr>
              <w:rPr>
                <w:rFonts w:eastAsiaTheme="minorHAnsi"/>
                <w:lang w:eastAsia="en-US"/>
              </w:rPr>
            </w:pPr>
            <w:r w:rsidRPr="00374BF4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2154" w:type="dxa"/>
          </w:tcPr>
          <w:p w:rsidR="00111C1B" w:rsidRPr="00374BF4" w:rsidRDefault="00111C1B" w:rsidP="0007290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Наименование </w:t>
            </w:r>
            <w:r>
              <w:rPr>
                <w:rFonts w:eastAsiaTheme="minorHAnsi"/>
                <w:lang w:eastAsia="en-US"/>
              </w:rPr>
              <w:lastRenderedPageBreak/>
              <w:t>образовательной организации</w:t>
            </w:r>
          </w:p>
        </w:tc>
        <w:tc>
          <w:tcPr>
            <w:tcW w:w="1728" w:type="dxa"/>
          </w:tcPr>
          <w:p w:rsidR="00111C1B" w:rsidRPr="00374BF4" w:rsidRDefault="00111C1B" w:rsidP="0007290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ФИО </w:t>
            </w:r>
            <w:r>
              <w:rPr>
                <w:rFonts w:eastAsiaTheme="minorHAnsi"/>
                <w:lang w:eastAsia="en-US"/>
              </w:rPr>
              <w:lastRenderedPageBreak/>
              <w:t>обучающихся, не приступивших к занятиям</w:t>
            </w:r>
          </w:p>
        </w:tc>
        <w:tc>
          <w:tcPr>
            <w:tcW w:w="1772" w:type="dxa"/>
          </w:tcPr>
          <w:p w:rsidR="00111C1B" w:rsidRPr="00374BF4" w:rsidRDefault="00111C1B" w:rsidP="0007290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Класс </w:t>
            </w:r>
          </w:p>
        </w:tc>
        <w:tc>
          <w:tcPr>
            <w:tcW w:w="1362" w:type="dxa"/>
          </w:tcPr>
          <w:p w:rsidR="00111C1B" w:rsidRPr="00374BF4" w:rsidRDefault="00111C1B" w:rsidP="0007290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Причины </w:t>
            </w:r>
            <w:r>
              <w:rPr>
                <w:rFonts w:eastAsiaTheme="minorHAnsi"/>
                <w:lang w:eastAsia="en-US"/>
              </w:rPr>
              <w:lastRenderedPageBreak/>
              <w:t>неявки</w:t>
            </w:r>
          </w:p>
        </w:tc>
        <w:tc>
          <w:tcPr>
            <w:tcW w:w="1680" w:type="dxa"/>
          </w:tcPr>
          <w:p w:rsidR="00111C1B" w:rsidRPr="00374BF4" w:rsidRDefault="00111C1B" w:rsidP="0007290C">
            <w:pPr>
              <w:jc w:val="center"/>
              <w:rPr>
                <w:rFonts w:eastAsiaTheme="minorHAnsi"/>
                <w:lang w:eastAsia="en-US"/>
              </w:rPr>
            </w:pPr>
            <w:r w:rsidRPr="00374BF4">
              <w:rPr>
                <w:rFonts w:eastAsiaTheme="minorHAnsi"/>
                <w:lang w:eastAsia="en-US"/>
              </w:rPr>
              <w:lastRenderedPageBreak/>
              <w:t xml:space="preserve">Принятые </w:t>
            </w:r>
            <w:r w:rsidRPr="00374BF4">
              <w:rPr>
                <w:rFonts w:eastAsiaTheme="minorHAnsi"/>
                <w:lang w:eastAsia="en-US"/>
              </w:rPr>
              <w:lastRenderedPageBreak/>
              <w:t xml:space="preserve">меры 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456" w:type="dxa"/>
          </w:tcPr>
          <w:p w:rsidR="00111C1B" w:rsidRPr="00374BF4" w:rsidRDefault="00111C1B" w:rsidP="0007290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Результат </w:t>
            </w:r>
          </w:p>
        </w:tc>
      </w:tr>
      <w:tr w:rsidR="00111C1B" w:rsidRPr="00374BF4" w:rsidTr="0007290C">
        <w:trPr>
          <w:trHeight w:val="284"/>
        </w:trPr>
        <w:tc>
          <w:tcPr>
            <w:tcW w:w="445" w:type="dxa"/>
          </w:tcPr>
          <w:p w:rsidR="00111C1B" w:rsidRPr="00374BF4" w:rsidRDefault="00111C1B" w:rsidP="0007290C">
            <w:pPr>
              <w:rPr>
                <w:rFonts w:eastAsiaTheme="minorHAnsi"/>
                <w:lang w:eastAsia="en-US"/>
              </w:rPr>
            </w:pPr>
            <w:r w:rsidRPr="00374BF4">
              <w:rPr>
                <w:rFonts w:eastAsiaTheme="minorHAnsi"/>
                <w:lang w:eastAsia="en-US"/>
              </w:rPr>
              <w:lastRenderedPageBreak/>
              <w:t>1</w:t>
            </w:r>
          </w:p>
        </w:tc>
        <w:tc>
          <w:tcPr>
            <w:tcW w:w="2154" w:type="dxa"/>
          </w:tcPr>
          <w:p w:rsidR="00111C1B" w:rsidRPr="00374BF4" w:rsidRDefault="00111C1B" w:rsidP="0007290C">
            <w:r>
              <w:t>0</w:t>
            </w:r>
          </w:p>
        </w:tc>
        <w:tc>
          <w:tcPr>
            <w:tcW w:w="1728" w:type="dxa"/>
          </w:tcPr>
          <w:p w:rsidR="00111C1B" w:rsidRPr="00374BF4" w:rsidRDefault="00111C1B" w:rsidP="0007290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72" w:type="dxa"/>
          </w:tcPr>
          <w:p w:rsidR="00111C1B" w:rsidRPr="00374BF4" w:rsidRDefault="00111C1B" w:rsidP="0007290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362" w:type="dxa"/>
          </w:tcPr>
          <w:p w:rsidR="00111C1B" w:rsidRPr="00374BF4" w:rsidRDefault="00111C1B" w:rsidP="0007290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680" w:type="dxa"/>
          </w:tcPr>
          <w:p w:rsidR="00111C1B" w:rsidRPr="00374BF4" w:rsidRDefault="00111C1B" w:rsidP="0007290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56" w:type="dxa"/>
          </w:tcPr>
          <w:p w:rsidR="00111C1B" w:rsidRPr="00374BF4" w:rsidRDefault="00111C1B" w:rsidP="0007290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</w:tbl>
    <w:p w:rsidR="00111C1B" w:rsidRDefault="00111C1B" w:rsidP="00111C1B"/>
    <w:sectPr w:rsidR="00111C1B" w:rsidSect="00DB3E3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C1B"/>
    <w:rsid w:val="00111C1B"/>
    <w:rsid w:val="005A109C"/>
    <w:rsid w:val="00BF4EE5"/>
    <w:rsid w:val="00FA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111C1B"/>
    <w:rPr>
      <w:color w:val="0000FF"/>
      <w:u w:val="single"/>
    </w:rPr>
  </w:style>
  <w:style w:type="table" w:styleId="a4">
    <w:name w:val="Table Grid"/>
    <w:basedOn w:val="a1"/>
    <w:uiPriority w:val="59"/>
    <w:rsid w:val="00111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111C1B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111C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1C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111C1B"/>
    <w:rPr>
      <w:color w:val="0000FF"/>
      <w:u w:val="single"/>
    </w:rPr>
  </w:style>
  <w:style w:type="table" w:styleId="a4">
    <w:name w:val="Table Grid"/>
    <w:basedOn w:val="a1"/>
    <w:uiPriority w:val="59"/>
    <w:rsid w:val="00111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111C1B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111C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1C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2022-07-29T08:25:00Z</dcterms:created>
  <dcterms:modified xsi:type="dcterms:W3CDTF">2022-07-29T09:00:00Z</dcterms:modified>
</cp:coreProperties>
</file>